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0" w:type="dxa"/>
        <w:jc w:val="center"/>
        <w:tblLayout w:type="fixed"/>
        <w:tblLook w:val="04A0" w:firstRow="1" w:lastRow="0" w:firstColumn="1" w:lastColumn="0" w:noHBand="0" w:noVBand="1"/>
      </w:tblPr>
      <w:tblGrid>
        <w:gridCol w:w="3750"/>
        <w:gridCol w:w="7170"/>
      </w:tblGrid>
      <w:tr w:rsidR="00842DCE" w:rsidRPr="00D835B2" w14:paraId="250FEC60" w14:textId="77777777">
        <w:trPr>
          <w:jc w:val="center"/>
        </w:trPr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111111"/>
            <w:tcMar>
              <w:top w:w="100" w:type="dxa"/>
              <w:left w:w="145" w:type="dxa"/>
              <w:bottom w:w="90" w:type="dxa"/>
              <w:right w:w="145" w:type="dxa"/>
            </w:tcMar>
            <w:vAlign w:val="center"/>
          </w:tcPr>
          <w:p w14:paraId="248A1C95" w14:textId="77777777" w:rsidR="00842DCE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58837EAC" wp14:editId="479F7516">
                  <wp:extent cx="1938528" cy="102731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jmb_business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528" cy="102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111111"/>
            <w:tcMar>
              <w:top w:w="100" w:type="dxa"/>
              <w:left w:w="145" w:type="dxa"/>
              <w:bottom w:w="90" w:type="dxa"/>
              <w:right w:w="145" w:type="dxa"/>
            </w:tcMar>
            <w:vAlign w:val="center"/>
          </w:tcPr>
          <w:p w14:paraId="617747D5" w14:textId="77777777" w:rsidR="00842DCE" w:rsidRPr="00D835B2" w:rsidRDefault="00000000">
            <w:pPr>
              <w:spacing w:after="40" w:line="240" w:lineRule="auto"/>
              <w:jc w:val="right"/>
              <w:rPr>
                <w:lang w:val="fr-FR"/>
              </w:rPr>
            </w:pPr>
            <w:proofErr w:type="gramStart"/>
            <w:r w:rsidRPr="00D835B2">
              <w:rPr>
                <w:b/>
                <w:color w:val="D5A843"/>
                <w:lang w:val="fr-FR"/>
              </w:rPr>
              <w:t>CRÉATION  •</w:t>
            </w:r>
            <w:proofErr w:type="gramEnd"/>
            <w:r w:rsidRPr="00D835B2">
              <w:rPr>
                <w:b/>
                <w:color w:val="D5A843"/>
                <w:lang w:val="fr-FR"/>
              </w:rPr>
              <w:t xml:space="preserve">  </w:t>
            </w:r>
            <w:proofErr w:type="gramStart"/>
            <w:r w:rsidRPr="00D835B2">
              <w:rPr>
                <w:b/>
                <w:color w:val="D5A843"/>
                <w:lang w:val="fr-FR"/>
              </w:rPr>
              <w:t>PROJETS  •</w:t>
            </w:r>
            <w:proofErr w:type="gramEnd"/>
            <w:r w:rsidRPr="00D835B2">
              <w:rPr>
                <w:b/>
                <w:color w:val="D5A843"/>
                <w:lang w:val="fr-FR"/>
              </w:rPr>
              <w:t xml:space="preserve">  DÉMARCHES</w:t>
            </w:r>
          </w:p>
          <w:p w14:paraId="380BB010" w14:textId="77777777" w:rsidR="00842DCE" w:rsidRPr="00D835B2" w:rsidRDefault="00000000">
            <w:pPr>
              <w:spacing w:after="0" w:line="240" w:lineRule="auto"/>
              <w:jc w:val="right"/>
              <w:rPr>
                <w:lang w:val="fr-FR"/>
              </w:rPr>
            </w:pPr>
            <w:r w:rsidRPr="00D835B2">
              <w:rPr>
                <w:b/>
                <w:color w:val="FFFFFF"/>
                <w:sz w:val="30"/>
                <w:lang w:val="fr-FR"/>
              </w:rPr>
              <w:t>ACCOMPAGNEMENT CONCRET</w:t>
            </w:r>
          </w:p>
          <w:p w14:paraId="336E2F0E" w14:textId="77777777" w:rsidR="00842DCE" w:rsidRPr="00D835B2" w:rsidRDefault="00000000">
            <w:pPr>
              <w:spacing w:after="0" w:line="240" w:lineRule="auto"/>
              <w:jc w:val="right"/>
              <w:rPr>
                <w:lang w:val="fr-FR"/>
              </w:rPr>
            </w:pPr>
            <w:r w:rsidRPr="00D835B2">
              <w:rPr>
                <w:color w:val="D8CEBB"/>
                <w:lang w:val="fr-FR"/>
              </w:rPr>
              <w:t>DE L’IDÉE À LA MISE EN ŒUVRE</w:t>
            </w:r>
          </w:p>
        </w:tc>
      </w:tr>
    </w:tbl>
    <w:p w14:paraId="6EEBF2DE" w14:textId="77777777" w:rsidR="00842DCE" w:rsidRPr="00D835B2" w:rsidRDefault="00000000">
      <w:pPr>
        <w:spacing w:before="100" w:after="0"/>
        <w:jc w:val="center"/>
        <w:rPr>
          <w:lang w:val="fr-FR"/>
        </w:rPr>
      </w:pPr>
      <w:r w:rsidRPr="00D835B2">
        <w:rPr>
          <w:rFonts w:ascii="Aptos Display" w:hAnsi="Aptos Display"/>
          <w:b/>
          <w:sz w:val="54"/>
          <w:lang w:val="fr-FR"/>
        </w:rPr>
        <w:t xml:space="preserve">JMB </w:t>
      </w:r>
      <w:r w:rsidRPr="00D835B2">
        <w:rPr>
          <w:rFonts w:ascii="Aptos Display" w:hAnsi="Aptos Display"/>
          <w:b/>
          <w:color w:val="A97822"/>
          <w:sz w:val="54"/>
          <w:lang w:val="fr-FR"/>
        </w:rPr>
        <w:t>BUSINESS</w:t>
      </w:r>
      <w:r w:rsidRPr="00D835B2">
        <w:rPr>
          <w:b/>
          <w:color w:val="A97822"/>
          <w:sz w:val="20"/>
          <w:lang w:val="fr-FR"/>
        </w:rPr>
        <w:t>®</w:t>
      </w:r>
    </w:p>
    <w:p w14:paraId="6CD1203D" w14:textId="77777777" w:rsidR="00842DCE" w:rsidRPr="00D835B2" w:rsidRDefault="00000000">
      <w:pPr>
        <w:spacing w:after="40"/>
        <w:jc w:val="center"/>
        <w:rPr>
          <w:lang w:val="fr-FR"/>
        </w:rPr>
      </w:pPr>
      <w:r w:rsidRPr="00D835B2">
        <w:rPr>
          <w:rFonts w:ascii="Aptos Display" w:hAnsi="Aptos Display"/>
          <w:b/>
          <w:sz w:val="28"/>
          <w:lang w:val="fr-FR"/>
        </w:rPr>
        <w:t>UNE IDÉE. UN PROJET. DES ÉTAPES CONCRÈTES.</w:t>
      </w:r>
    </w:p>
    <w:p w14:paraId="2DCEAC16" w14:textId="77777777" w:rsidR="00842DCE" w:rsidRPr="00D835B2" w:rsidRDefault="00000000">
      <w:pPr>
        <w:spacing w:after="80"/>
        <w:jc w:val="center"/>
        <w:rPr>
          <w:lang w:val="fr-FR"/>
        </w:rPr>
      </w:pPr>
      <w:r w:rsidRPr="00D835B2">
        <w:rPr>
          <w:color w:val="58534B"/>
          <w:lang w:val="fr-FR"/>
        </w:rPr>
        <w:t>Création d’entreprise, nouvelle activité ou projet professionnel : nous clarifions le besoin, organisons les démarches et vous aidons à passer à l’action.</w:t>
      </w:r>
    </w:p>
    <w:p w14:paraId="6CAC9F6E" w14:textId="41FE8DE2" w:rsidR="00842DCE" w:rsidRDefault="00D835B2">
      <w:pPr>
        <w:jc w:val="center"/>
      </w:pPr>
      <w:r>
        <w:rPr>
          <w:noProof/>
        </w:rPr>
        <w:drawing>
          <wp:inline distT="0" distB="0" distL="0" distR="0" wp14:anchorId="204E7550" wp14:editId="3CB653D3">
            <wp:extent cx="6930374" cy="2295592"/>
            <wp:effectExtent l="0" t="0" r="4445" b="0"/>
            <wp:docPr id="4193546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479" cy="230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3E31" w14:textId="77777777" w:rsidR="00842DCE" w:rsidRPr="00D835B2" w:rsidRDefault="00000000">
      <w:pPr>
        <w:spacing w:before="40"/>
        <w:jc w:val="center"/>
        <w:rPr>
          <w:lang w:val="fr-FR"/>
        </w:rPr>
      </w:pPr>
      <w:r w:rsidRPr="00D835B2">
        <w:rPr>
          <w:rFonts w:ascii="Aptos Display" w:hAnsi="Aptos Display"/>
          <w:b/>
          <w:color w:val="A97822"/>
          <w:sz w:val="23"/>
          <w:lang w:val="fr-FR"/>
        </w:rPr>
        <w:t>UN ACCOMPAGNEMENT SIMPLE, UTILE ET PERSONNALISÉ</w:t>
      </w:r>
    </w:p>
    <w:tbl>
      <w:tblPr>
        <w:tblW w:w="10920" w:type="dxa"/>
        <w:jc w:val="center"/>
        <w:tblLayout w:type="fixed"/>
        <w:tblLook w:val="04A0" w:firstRow="1" w:lastRow="0" w:firstColumn="1" w:lastColumn="0" w:noHBand="0" w:noVBand="1"/>
      </w:tblPr>
      <w:tblGrid>
        <w:gridCol w:w="2730"/>
        <w:gridCol w:w="2730"/>
        <w:gridCol w:w="2730"/>
        <w:gridCol w:w="2730"/>
      </w:tblGrid>
      <w:tr w:rsidR="00842DCE" w:rsidRPr="00D835B2" w14:paraId="69DA3B5A" w14:textId="77777777">
        <w:trPr>
          <w:jc w:val="center"/>
        </w:trPr>
        <w:tc>
          <w:tcPr>
            <w:tcW w:w="2730" w:type="dxa"/>
            <w:tcBorders>
              <w:top w:val="single" w:sz="4" w:space="0" w:color="D8CEBB"/>
              <w:left w:val="single" w:sz="4" w:space="0" w:color="D8CEBB"/>
              <w:bottom w:val="single" w:sz="4" w:space="0" w:color="D8CEBB"/>
              <w:right w:val="single" w:sz="4" w:space="0" w:color="D8CEBB"/>
            </w:tcBorders>
            <w:shd w:val="clear" w:color="auto" w:fill="F8F4E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3AF7A1C3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lang w:val="fr-FR"/>
              </w:rPr>
              <w:t>01</w:t>
            </w:r>
          </w:p>
          <w:p w14:paraId="49058603" w14:textId="77777777" w:rsidR="00842DCE" w:rsidRPr="00D835B2" w:rsidRDefault="00000000">
            <w:pPr>
              <w:spacing w:after="4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CRÉER SON ENTREPRISE</w:t>
            </w:r>
          </w:p>
          <w:p w14:paraId="73F30890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Préparer les informations et documents, organiser les formalités et suivre les démarches.</w:t>
            </w:r>
          </w:p>
        </w:tc>
        <w:tc>
          <w:tcPr>
            <w:tcW w:w="2730" w:type="dxa"/>
            <w:tcBorders>
              <w:top w:val="single" w:sz="4" w:space="0" w:color="D8CEBB"/>
              <w:left w:val="single" w:sz="4" w:space="0" w:color="D8CEBB"/>
              <w:bottom w:val="single" w:sz="4" w:space="0" w:color="D8CEBB"/>
              <w:right w:val="single" w:sz="4" w:space="0" w:color="D8CEBB"/>
            </w:tcBorders>
            <w:shd w:val="clear" w:color="auto" w:fill="F8F4E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4D9C7698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lang w:val="fr-FR"/>
              </w:rPr>
              <w:t>02</w:t>
            </w:r>
          </w:p>
          <w:p w14:paraId="067E8FD8" w14:textId="77777777" w:rsidR="00842DCE" w:rsidRPr="00D835B2" w:rsidRDefault="00000000">
            <w:pPr>
              <w:spacing w:after="4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LANCER UNE ACTIVITÉ</w:t>
            </w:r>
          </w:p>
          <w:p w14:paraId="40611727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Clarifier l’offre, structurer les priorités et préparer un lancement réaliste.</w:t>
            </w:r>
          </w:p>
        </w:tc>
        <w:tc>
          <w:tcPr>
            <w:tcW w:w="2730" w:type="dxa"/>
            <w:tcBorders>
              <w:top w:val="single" w:sz="4" w:space="0" w:color="D8CEBB"/>
              <w:left w:val="single" w:sz="4" w:space="0" w:color="D8CEBB"/>
              <w:bottom w:val="single" w:sz="4" w:space="0" w:color="D8CEBB"/>
              <w:right w:val="single" w:sz="4" w:space="0" w:color="D8CEBB"/>
            </w:tcBorders>
            <w:shd w:val="clear" w:color="auto" w:fill="F8F4E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67C20A28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lang w:val="fr-FR"/>
              </w:rPr>
              <w:t>03</w:t>
            </w:r>
          </w:p>
          <w:p w14:paraId="1A0C9C51" w14:textId="77777777" w:rsidR="00842DCE" w:rsidRPr="00D835B2" w:rsidRDefault="00000000">
            <w:pPr>
              <w:spacing w:after="4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PRÉPARER UN PROJET</w:t>
            </w:r>
          </w:p>
          <w:p w14:paraId="70D58599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Partenariat, ouverture, dossier professionnel, rendez-vous important ou nouvelle prestation.</w:t>
            </w:r>
          </w:p>
        </w:tc>
        <w:tc>
          <w:tcPr>
            <w:tcW w:w="2730" w:type="dxa"/>
            <w:tcBorders>
              <w:top w:val="single" w:sz="4" w:space="0" w:color="D8CEBB"/>
              <w:left w:val="single" w:sz="4" w:space="0" w:color="D8CEBB"/>
              <w:bottom w:val="single" w:sz="4" w:space="0" w:color="D8CEBB"/>
              <w:right w:val="single" w:sz="4" w:space="0" w:color="D8CEBB"/>
            </w:tcBorders>
            <w:shd w:val="clear" w:color="auto" w:fill="F8F4EA"/>
            <w:tcMar>
              <w:top w:w="85" w:type="dxa"/>
              <w:left w:w="105" w:type="dxa"/>
              <w:bottom w:w="85" w:type="dxa"/>
              <w:right w:w="105" w:type="dxa"/>
            </w:tcMar>
            <w:vAlign w:val="center"/>
          </w:tcPr>
          <w:p w14:paraId="4A7324EF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lang w:val="fr-FR"/>
              </w:rPr>
              <w:t>04</w:t>
            </w:r>
          </w:p>
          <w:p w14:paraId="3E5CC376" w14:textId="77777777" w:rsidR="00842DCE" w:rsidRPr="00D835B2" w:rsidRDefault="00000000">
            <w:pPr>
              <w:spacing w:after="4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FACILITER LES DÉMARCHES</w:t>
            </w:r>
          </w:p>
          <w:p w14:paraId="07C34928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Recherches pratiques, courriers, prises de contact, relances et coordination.</w:t>
            </w:r>
          </w:p>
        </w:tc>
      </w:tr>
    </w:tbl>
    <w:p w14:paraId="7423D1E5" w14:textId="77777777" w:rsidR="00842DCE" w:rsidRDefault="00000000">
      <w:pPr>
        <w:spacing w:before="80"/>
        <w:jc w:val="center"/>
      </w:pPr>
      <w:r>
        <w:rPr>
          <w:rFonts w:ascii="Aptos Display" w:hAnsi="Aptos Display"/>
          <w:b/>
          <w:color w:val="A97822"/>
          <w:sz w:val="23"/>
        </w:rPr>
        <w:t>NOTRE MÉTHODE EN 4 ÉTAPES</w:t>
      </w:r>
    </w:p>
    <w:tbl>
      <w:tblPr>
        <w:tblW w:w="10920" w:type="dxa"/>
        <w:jc w:val="center"/>
        <w:tblLayout w:type="fixed"/>
        <w:tblLook w:val="04A0" w:firstRow="1" w:lastRow="0" w:firstColumn="1" w:lastColumn="0" w:noHBand="0" w:noVBand="1"/>
      </w:tblPr>
      <w:tblGrid>
        <w:gridCol w:w="2730"/>
        <w:gridCol w:w="2730"/>
        <w:gridCol w:w="2730"/>
        <w:gridCol w:w="2730"/>
      </w:tblGrid>
      <w:tr w:rsidR="00842DCE" w:rsidRPr="00D835B2" w14:paraId="08F4EC0E" w14:textId="77777777">
        <w:trPr>
          <w:jc w:val="center"/>
        </w:trPr>
        <w:tc>
          <w:tcPr>
            <w:tcW w:w="2730" w:type="dxa"/>
            <w:tcBorders>
              <w:top w:val="single" w:sz="4" w:space="0" w:color="D5A843"/>
              <w:left w:val="nil"/>
              <w:bottom w:val="single" w:sz="4" w:space="0" w:color="D5A843"/>
              <w:right w:val="nil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D38351B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sz w:val="28"/>
                <w:lang w:val="fr-FR"/>
              </w:rPr>
              <w:t>1</w:t>
            </w:r>
          </w:p>
          <w:p w14:paraId="105A0A7A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ÉCHANGE GRATUIT</w:t>
            </w:r>
          </w:p>
          <w:p w14:paraId="6950B09A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Jusqu’à 30 min pour exposer votre besoin.</w:t>
            </w:r>
          </w:p>
        </w:tc>
        <w:tc>
          <w:tcPr>
            <w:tcW w:w="2730" w:type="dxa"/>
            <w:tcBorders>
              <w:top w:val="single" w:sz="4" w:space="0" w:color="D5A843"/>
              <w:left w:val="nil"/>
              <w:bottom w:val="single" w:sz="4" w:space="0" w:color="D5A843"/>
              <w:right w:val="nil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93EC52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sz w:val="28"/>
                <w:lang w:val="fr-FR"/>
              </w:rPr>
              <w:t>2</w:t>
            </w:r>
          </w:p>
          <w:p w14:paraId="60DDE09A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BESOIN DÉFINI</w:t>
            </w:r>
          </w:p>
          <w:p w14:paraId="3AFE537B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Nous retenons uniquement les actions utiles.</w:t>
            </w:r>
          </w:p>
        </w:tc>
        <w:tc>
          <w:tcPr>
            <w:tcW w:w="2730" w:type="dxa"/>
            <w:tcBorders>
              <w:top w:val="single" w:sz="4" w:space="0" w:color="D5A843"/>
              <w:left w:val="nil"/>
              <w:bottom w:val="single" w:sz="4" w:space="0" w:color="D5A843"/>
              <w:right w:val="nil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D55FDD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sz w:val="28"/>
                <w:lang w:val="fr-FR"/>
              </w:rPr>
              <w:t>3</w:t>
            </w:r>
          </w:p>
          <w:p w14:paraId="19CB7462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PROPOSITION CLAIRE</w:t>
            </w:r>
          </w:p>
          <w:p w14:paraId="2D3C97F0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Mission, délai et tarif fixés avant d’agir.</w:t>
            </w:r>
          </w:p>
        </w:tc>
        <w:tc>
          <w:tcPr>
            <w:tcW w:w="2730" w:type="dxa"/>
            <w:tcBorders>
              <w:top w:val="single" w:sz="4" w:space="0" w:color="D5A843"/>
              <w:left w:val="nil"/>
              <w:bottom w:val="single" w:sz="4" w:space="0" w:color="D5A843"/>
              <w:right w:val="nil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89D9ED8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A97822"/>
                <w:sz w:val="28"/>
                <w:lang w:val="fr-FR"/>
              </w:rPr>
              <w:t>4</w:t>
            </w:r>
          </w:p>
          <w:p w14:paraId="21E370FA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lang w:val="fr-FR"/>
              </w:rPr>
              <w:t>MISE EN ŒUVRE</w:t>
            </w:r>
          </w:p>
          <w:p w14:paraId="2D71FC9D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58534B"/>
                <w:lang w:val="fr-FR"/>
              </w:rPr>
              <w:t>Un accompagnement concret, étape par étape.</w:t>
            </w:r>
          </w:p>
        </w:tc>
      </w:tr>
    </w:tbl>
    <w:p w14:paraId="37108078" w14:textId="77777777" w:rsidR="00842DCE" w:rsidRPr="00D835B2" w:rsidRDefault="00000000">
      <w:pPr>
        <w:spacing w:before="80"/>
        <w:jc w:val="center"/>
        <w:rPr>
          <w:lang w:val="fr-FR"/>
        </w:rPr>
      </w:pPr>
      <w:r w:rsidRPr="00D835B2">
        <w:rPr>
          <w:rFonts w:ascii="Aptos Display" w:hAnsi="Aptos Display"/>
          <w:b/>
          <w:color w:val="A97822"/>
          <w:sz w:val="23"/>
          <w:lang w:val="fr-FR"/>
        </w:rPr>
        <w:t>UN INVESTISSEMENT ADAPTÉ À VOTRE BESOIN</w:t>
      </w:r>
    </w:p>
    <w:tbl>
      <w:tblPr>
        <w:tblW w:w="10920" w:type="dxa"/>
        <w:jc w:val="center"/>
        <w:tblLayout w:type="fixed"/>
        <w:tblLook w:val="04A0" w:firstRow="1" w:lastRow="0" w:firstColumn="1" w:lastColumn="0" w:noHBand="0" w:noVBand="1"/>
      </w:tblPr>
      <w:tblGrid>
        <w:gridCol w:w="3893"/>
        <w:gridCol w:w="3893"/>
        <w:gridCol w:w="3114"/>
        <w:gridCol w:w="20"/>
      </w:tblGrid>
      <w:tr w:rsidR="00842DCE" w:rsidRPr="00D835B2" w14:paraId="1FE2713D" w14:textId="77777777">
        <w:trPr>
          <w:jc w:val="center"/>
        </w:trPr>
        <w:tc>
          <w:tcPr>
            <w:tcW w:w="3900" w:type="dxa"/>
            <w:tcBorders>
              <w:top w:val="single" w:sz="6" w:space="0" w:color="D5A843"/>
              <w:left w:val="single" w:sz="6" w:space="0" w:color="D5A843"/>
              <w:bottom w:val="single" w:sz="6" w:space="0" w:color="D5A843"/>
              <w:right w:val="single" w:sz="6" w:space="0" w:color="D5A843"/>
            </w:tcBorders>
            <w:shd w:val="clear" w:color="auto" w:fill="201D18"/>
            <w:tcMar>
              <w:top w:w="82" w:type="dxa"/>
              <w:left w:w="110" w:type="dxa"/>
              <w:bottom w:w="80" w:type="dxa"/>
              <w:right w:w="110" w:type="dxa"/>
            </w:tcMar>
            <w:vAlign w:val="center"/>
          </w:tcPr>
          <w:p w14:paraId="0F1D5BF4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D5A843"/>
                <w:lang w:val="fr-FR"/>
              </w:rPr>
              <w:t>MISSION SIMPLE</w:t>
            </w:r>
          </w:p>
          <w:p w14:paraId="745D69BE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FFFFFF"/>
                <w:sz w:val="30"/>
                <w:lang w:val="fr-FR"/>
              </w:rPr>
              <w:t>À PARTIR DE 490 € HT</w:t>
            </w:r>
          </w:p>
          <w:p w14:paraId="3EAE9084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D8CEBB"/>
                <w:lang w:val="fr-FR"/>
              </w:rPr>
              <w:t>Aide ponctuelle ou démarche ciblée.</w:t>
            </w:r>
          </w:p>
        </w:tc>
        <w:tc>
          <w:tcPr>
            <w:tcW w:w="3900" w:type="dxa"/>
            <w:tcBorders>
              <w:top w:val="single" w:sz="6" w:space="0" w:color="D5A843"/>
              <w:left w:val="single" w:sz="6" w:space="0" w:color="D5A843"/>
              <w:bottom w:val="single" w:sz="6" w:space="0" w:color="D5A843"/>
              <w:right w:val="single" w:sz="6" w:space="0" w:color="D5A843"/>
            </w:tcBorders>
            <w:shd w:val="clear" w:color="auto" w:fill="201D18"/>
            <w:tcMar>
              <w:top w:w="82" w:type="dxa"/>
              <w:left w:w="110" w:type="dxa"/>
              <w:bottom w:w="80" w:type="dxa"/>
              <w:right w:w="110" w:type="dxa"/>
            </w:tcMar>
            <w:vAlign w:val="center"/>
          </w:tcPr>
          <w:p w14:paraId="49EAE069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D5A843"/>
                <w:lang w:val="fr-FR"/>
              </w:rPr>
              <w:t>PROJET MULTI-ÉTAPES</w:t>
            </w:r>
          </w:p>
          <w:p w14:paraId="52AFE86C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FFFFFF"/>
                <w:sz w:val="30"/>
                <w:lang w:val="fr-FR"/>
              </w:rPr>
              <w:t>À PARTIR DE 990 € HT</w:t>
            </w:r>
          </w:p>
          <w:p w14:paraId="41744DA0" w14:textId="77777777" w:rsidR="00842DC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color w:val="D8CEBB"/>
              </w:rPr>
              <w:t>Création</w:t>
            </w:r>
            <w:proofErr w:type="spellEnd"/>
            <w:r>
              <w:rPr>
                <w:color w:val="D8CEBB"/>
              </w:rPr>
              <w:t xml:space="preserve"> </w:t>
            </w:r>
            <w:proofErr w:type="spellStart"/>
            <w:r>
              <w:rPr>
                <w:color w:val="D8CEBB"/>
              </w:rPr>
              <w:t>ou</w:t>
            </w:r>
            <w:proofErr w:type="spellEnd"/>
            <w:r>
              <w:rPr>
                <w:color w:val="D8CEBB"/>
              </w:rPr>
              <w:t xml:space="preserve"> </w:t>
            </w:r>
            <w:proofErr w:type="spellStart"/>
            <w:r>
              <w:rPr>
                <w:color w:val="D8CEBB"/>
              </w:rPr>
              <w:t>accompagnement</w:t>
            </w:r>
            <w:proofErr w:type="spellEnd"/>
            <w:r>
              <w:rPr>
                <w:color w:val="D8CEBB"/>
              </w:rPr>
              <w:t xml:space="preserve"> </w:t>
            </w:r>
            <w:proofErr w:type="spellStart"/>
            <w:r>
              <w:rPr>
                <w:color w:val="D8CEBB"/>
              </w:rPr>
              <w:t>suivi</w:t>
            </w:r>
            <w:proofErr w:type="spellEnd"/>
            <w:r>
              <w:rPr>
                <w:color w:val="D8CEBB"/>
              </w:rPr>
              <w:t>.</w:t>
            </w:r>
          </w:p>
        </w:tc>
        <w:tc>
          <w:tcPr>
            <w:tcW w:w="3120" w:type="dxa"/>
            <w:gridSpan w:val="2"/>
            <w:tcBorders>
              <w:top w:val="single" w:sz="6" w:space="0" w:color="D5A843"/>
              <w:left w:val="single" w:sz="6" w:space="0" w:color="D5A843"/>
              <w:bottom w:val="single" w:sz="6" w:space="0" w:color="D5A843"/>
              <w:right w:val="single" w:sz="6" w:space="0" w:color="D5A843"/>
            </w:tcBorders>
            <w:shd w:val="clear" w:color="auto" w:fill="201D18"/>
            <w:tcMar>
              <w:top w:w="82" w:type="dxa"/>
              <w:left w:w="110" w:type="dxa"/>
              <w:bottom w:w="80" w:type="dxa"/>
              <w:right w:w="110" w:type="dxa"/>
            </w:tcMar>
            <w:vAlign w:val="center"/>
          </w:tcPr>
          <w:p w14:paraId="25D2DD86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D5A843"/>
                <w:lang w:val="fr-FR"/>
              </w:rPr>
              <w:t>PROJET COMPLEXE</w:t>
            </w:r>
          </w:p>
          <w:p w14:paraId="258934D3" w14:textId="77777777" w:rsidR="00842DCE" w:rsidRPr="00D835B2" w:rsidRDefault="00000000">
            <w:pPr>
              <w:spacing w:after="2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FFFFFF"/>
                <w:sz w:val="28"/>
                <w:lang w:val="fr-FR"/>
              </w:rPr>
              <w:t>SUR DEVIS</w:t>
            </w:r>
          </w:p>
          <w:p w14:paraId="1BBC3FA6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color w:val="D8CEBB"/>
                <w:lang w:val="fr-FR"/>
              </w:rPr>
              <w:t>Périmètre et calendrier personnalisés.</w:t>
            </w:r>
          </w:p>
        </w:tc>
      </w:tr>
      <w:tr w:rsidR="00842DCE" w:rsidRPr="00D835B2" w14:paraId="3732DBFF" w14:textId="77777777">
        <w:trPr>
          <w:gridAfter w:val="1"/>
          <w:wAfter w:w="20" w:type="dxa"/>
          <w:jc w:val="center"/>
        </w:trPr>
        <w:tc>
          <w:tcPr>
            <w:tcW w:w="10920" w:type="dxa"/>
            <w:gridSpan w:val="3"/>
            <w:tcBorders>
              <w:top w:val="single" w:sz="0" w:space="0" w:color="A97822"/>
              <w:left w:val="single" w:sz="0" w:space="0" w:color="A97822"/>
              <w:bottom w:val="single" w:sz="0" w:space="0" w:color="A97822"/>
              <w:right w:val="single" w:sz="0" w:space="0" w:color="A97822"/>
            </w:tcBorders>
            <w:shd w:val="clear" w:color="auto" w:fill="A97822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4D1EF1E6" w14:textId="77777777" w:rsidR="00842DCE" w:rsidRPr="00D835B2" w:rsidRDefault="00000000">
            <w:pPr>
              <w:spacing w:after="0" w:line="240" w:lineRule="auto"/>
              <w:jc w:val="center"/>
              <w:rPr>
                <w:lang w:val="fr-FR"/>
              </w:rPr>
            </w:pPr>
            <w:r w:rsidRPr="00D835B2">
              <w:rPr>
                <w:b/>
                <w:color w:val="FFFFFF"/>
                <w:sz w:val="23"/>
                <w:lang w:val="fr-FR"/>
              </w:rPr>
              <w:t>PAS DE DOSSIER INUTILE. UNIQUEMENT CE QUI FAIT AVANCER VOTRE PROJET.</w:t>
            </w:r>
          </w:p>
        </w:tc>
      </w:tr>
    </w:tbl>
    <w:p w14:paraId="352E9E81" w14:textId="77777777" w:rsidR="004C320B" w:rsidRPr="00D835B2" w:rsidRDefault="004C320B" w:rsidP="00D835B2">
      <w:pPr>
        <w:rPr>
          <w:lang w:val="fr-FR"/>
        </w:rPr>
      </w:pPr>
    </w:p>
    <w:sectPr w:rsidR="004C320B" w:rsidRPr="00D835B2" w:rsidSect="00034616">
      <w:footerReference w:type="default" r:id="rId10"/>
      <w:pgSz w:w="12240" w:h="15840"/>
      <w:pgMar w:top="475" w:right="662" w:bottom="490" w:left="662" w:header="216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F8E0" w14:textId="77777777" w:rsidR="004C320B" w:rsidRDefault="004C320B">
      <w:pPr>
        <w:spacing w:after="0" w:line="240" w:lineRule="auto"/>
      </w:pPr>
      <w:r>
        <w:separator/>
      </w:r>
    </w:p>
  </w:endnote>
  <w:endnote w:type="continuationSeparator" w:id="0">
    <w:p w14:paraId="473C6359" w14:textId="77777777" w:rsidR="004C320B" w:rsidRDefault="004C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A458" w14:textId="77777777" w:rsidR="00842DCE" w:rsidRPr="00D835B2" w:rsidRDefault="00000000">
    <w:pPr>
      <w:pStyle w:val="Pieddepage"/>
      <w:spacing w:after="40"/>
      <w:jc w:val="center"/>
      <w:rPr>
        <w:sz w:val="16"/>
        <w:szCs w:val="16"/>
        <w:lang w:val="fr-FR"/>
      </w:rPr>
    </w:pPr>
    <w:r w:rsidRPr="00D835B2">
      <w:rPr>
        <w:i/>
        <w:color w:val="58534B"/>
        <w:sz w:val="16"/>
        <w:szCs w:val="16"/>
        <w:lang w:val="fr-FR"/>
      </w:rPr>
      <w:t>Accompagnement administratif et opérationnel. Les choix fiscaux, juridiques ou comptables restent validés par les professionnels compétents.</w:t>
    </w:r>
  </w:p>
  <w:tbl>
    <w:tblPr>
      <w:tblW w:w="10950" w:type="dxa"/>
      <w:jc w:val="center"/>
      <w:tblLayout w:type="fixed"/>
      <w:tblLook w:val="04A0" w:firstRow="1" w:lastRow="0" w:firstColumn="1" w:lastColumn="0" w:noHBand="0" w:noVBand="1"/>
    </w:tblPr>
    <w:tblGrid>
      <w:gridCol w:w="2650"/>
      <w:gridCol w:w="4250"/>
      <w:gridCol w:w="4050"/>
    </w:tblGrid>
    <w:tr w:rsidR="00842DCE" w14:paraId="77B7CF00" w14:textId="77777777">
      <w:trPr>
        <w:jc w:val="center"/>
      </w:trPr>
      <w:tc>
        <w:tcPr>
          <w:tcW w:w="2650" w:type="dxa"/>
          <w:tcBorders>
            <w:top w:val="single" w:sz="5" w:space="0" w:color="D5A843"/>
            <w:left w:val="nil"/>
            <w:bottom w:val="nil"/>
            <w:right w:val="nil"/>
          </w:tcBorders>
          <w:shd w:val="clear" w:color="auto" w:fill="201D18"/>
          <w:tcMar>
            <w:top w:w="55" w:type="dxa"/>
            <w:left w:w="95" w:type="dxa"/>
            <w:bottom w:w="55" w:type="dxa"/>
            <w:right w:w="95" w:type="dxa"/>
          </w:tcMar>
          <w:vAlign w:val="center"/>
        </w:tcPr>
        <w:p w14:paraId="1E3076C6" w14:textId="77777777" w:rsidR="00842DCE" w:rsidRDefault="00000000">
          <w:pPr>
            <w:spacing w:after="0" w:line="240" w:lineRule="auto"/>
          </w:pPr>
          <w:r>
            <w:rPr>
              <w:b/>
              <w:color w:val="D5A843"/>
            </w:rPr>
            <w:t>JMB CONSULTING</w:t>
          </w:r>
        </w:p>
      </w:tc>
      <w:tc>
        <w:tcPr>
          <w:tcW w:w="4250" w:type="dxa"/>
          <w:tcBorders>
            <w:top w:val="single" w:sz="5" w:space="0" w:color="D5A843"/>
            <w:left w:val="nil"/>
            <w:bottom w:val="nil"/>
            <w:right w:val="nil"/>
          </w:tcBorders>
          <w:shd w:val="clear" w:color="auto" w:fill="201D18"/>
          <w:tcMar>
            <w:top w:w="55" w:type="dxa"/>
            <w:left w:w="95" w:type="dxa"/>
            <w:bottom w:w="55" w:type="dxa"/>
            <w:right w:w="95" w:type="dxa"/>
          </w:tcMar>
          <w:vAlign w:val="center"/>
        </w:tcPr>
        <w:p w14:paraId="44494340" w14:textId="77777777" w:rsidR="00842DCE" w:rsidRDefault="00000000">
          <w:pPr>
            <w:spacing w:after="0" w:line="240" w:lineRule="auto"/>
            <w:jc w:val="center"/>
          </w:pPr>
          <w:proofErr w:type="spellStart"/>
          <w:r>
            <w:rPr>
              <w:b/>
              <w:color w:val="FFFFFF"/>
            </w:rPr>
            <w:t>Tél</w:t>
          </w:r>
          <w:proofErr w:type="spellEnd"/>
          <w:r>
            <w:rPr>
              <w:b/>
              <w:color w:val="FFFFFF"/>
            </w:rPr>
            <w:t xml:space="preserve">. &amp; </w:t>
          </w:r>
          <w:proofErr w:type="gramStart"/>
          <w:r>
            <w:rPr>
              <w:b/>
              <w:color w:val="FFFFFF"/>
            </w:rPr>
            <w:t>WhatsApp :</w:t>
          </w:r>
          <w:proofErr w:type="gramEnd"/>
          <w:r>
            <w:rPr>
              <w:b/>
              <w:color w:val="FFFFFF"/>
            </w:rPr>
            <w:t xml:space="preserve"> 07 56 84 67 77</w:t>
          </w:r>
        </w:p>
      </w:tc>
      <w:tc>
        <w:tcPr>
          <w:tcW w:w="4050" w:type="dxa"/>
          <w:tcBorders>
            <w:top w:val="single" w:sz="5" w:space="0" w:color="D5A843"/>
            <w:left w:val="nil"/>
            <w:bottom w:val="nil"/>
            <w:right w:val="nil"/>
          </w:tcBorders>
          <w:shd w:val="clear" w:color="auto" w:fill="201D18"/>
          <w:tcMar>
            <w:top w:w="55" w:type="dxa"/>
            <w:left w:w="95" w:type="dxa"/>
            <w:bottom w:w="55" w:type="dxa"/>
            <w:right w:w="95" w:type="dxa"/>
          </w:tcMar>
          <w:vAlign w:val="center"/>
        </w:tcPr>
        <w:p w14:paraId="49A5C65E" w14:textId="77777777" w:rsidR="00842DCE" w:rsidRDefault="00000000">
          <w:pPr>
            <w:spacing w:after="0" w:line="240" w:lineRule="auto"/>
            <w:jc w:val="right"/>
          </w:pPr>
          <w:r>
            <w:rPr>
              <w:color w:val="FFFFFF"/>
            </w:rPr>
            <w:t>bureau@jmbconsulting91.com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C73E" w14:textId="77777777" w:rsidR="004C320B" w:rsidRDefault="004C320B">
      <w:pPr>
        <w:spacing w:after="0" w:line="240" w:lineRule="auto"/>
      </w:pPr>
      <w:r>
        <w:separator/>
      </w:r>
    </w:p>
  </w:footnote>
  <w:footnote w:type="continuationSeparator" w:id="0">
    <w:p w14:paraId="5AEC8DAD" w14:textId="77777777" w:rsidR="004C320B" w:rsidRDefault="004C3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9215128">
    <w:abstractNumId w:val="8"/>
  </w:num>
  <w:num w:numId="2" w16cid:durableId="1312714273">
    <w:abstractNumId w:val="6"/>
  </w:num>
  <w:num w:numId="3" w16cid:durableId="1145707018">
    <w:abstractNumId w:val="5"/>
  </w:num>
  <w:num w:numId="4" w16cid:durableId="921184045">
    <w:abstractNumId w:val="4"/>
  </w:num>
  <w:num w:numId="5" w16cid:durableId="481586549">
    <w:abstractNumId w:val="7"/>
  </w:num>
  <w:num w:numId="6" w16cid:durableId="2004315248">
    <w:abstractNumId w:val="3"/>
  </w:num>
  <w:num w:numId="7" w16cid:durableId="1126311192">
    <w:abstractNumId w:val="2"/>
  </w:num>
  <w:num w:numId="8" w16cid:durableId="992680671">
    <w:abstractNumId w:val="1"/>
  </w:num>
  <w:num w:numId="9" w16cid:durableId="3659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320B"/>
    <w:rsid w:val="00622D15"/>
    <w:rsid w:val="00842DCE"/>
    <w:rsid w:val="00AA1D8D"/>
    <w:rsid w:val="00B47730"/>
    <w:rsid w:val="00CB0664"/>
    <w:rsid w:val="00D835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5E761"/>
  <w14:defaultImageDpi w14:val="300"/>
  <w15:docId w15:val="{A3183F7F-A2CE-40F9-BFC1-5B4FFF33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11111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100"/>
      <w:outlineLvl w:val="1"/>
    </w:pPr>
    <w:rPr>
      <w:rFonts w:asciiTheme="majorHAnsi" w:eastAsiaTheme="majorEastAsia" w:hAnsiTheme="majorHAnsi" w:cstheme="majorBidi"/>
      <w:b/>
      <w:bCs/>
      <w:color w:val="A97822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spacing w:val="5"/>
      <w:kern w:val="28"/>
      <w:sz w:val="5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  <w:spacing w:after="100"/>
    </w:pPr>
    <w:rPr>
      <w:rFonts w:asciiTheme="majorHAnsi" w:eastAsiaTheme="majorEastAsia" w:hAnsiTheme="majorHAnsi" w:cstheme="majorBidi"/>
      <w:i/>
      <w:iCs/>
      <w:color w:val="58534B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jean marc barthel</cp:lastModifiedBy>
  <cp:revision>2</cp:revision>
  <dcterms:created xsi:type="dcterms:W3CDTF">2013-12-23T23:15:00Z</dcterms:created>
  <dcterms:modified xsi:type="dcterms:W3CDTF">2026-08-11T22:31:00Z</dcterms:modified>
  <cp:category/>
</cp:coreProperties>
</file>